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382C88">
        <w:rPr>
          <w:rFonts w:ascii="宋体" w:hAnsi="宋体"/>
          <w:bCs/>
          <w:sz w:val="24"/>
          <w:u w:val="single"/>
        </w:rPr>
        <w:t>3</w:t>
      </w:r>
      <w:r w:rsidR="006F6250">
        <w:rPr>
          <w:rFonts w:ascii="宋体" w:hAnsi="宋体"/>
          <w:bCs/>
          <w:sz w:val="24"/>
          <w:u w:val="single"/>
        </w:rPr>
        <w:t>9</w:t>
      </w:r>
      <w:r w:rsidR="00AC3231">
        <w:rPr>
          <w:rFonts w:ascii="宋体" w:hAnsi="宋体"/>
          <w:bCs/>
          <w:sz w:val="24"/>
          <w:u w:val="single"/>
        </w:rPr>
        <w:t>0</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6F6250" w:rsidP="0092241A">
            <w:pPr>
              <w:snapToGrid w:val="0"/>
              <w:spacing w:line="220" w:lineRule="atLeast"/>
              <w:ind w:firstLineChars="350" w:firstLine="770"/>
              <w:rPr>
                <w:rFonts w:ascii="宋体" w:hAnsi="宋体"/>
                <w:sz w:val="24"/>
              </w:rPr>
            </w:pPr>
            <w:r>
              <w:rPr>
                <w:rFonts w:ascii="Arial" w:hAnsi="Arial" w:cs="Arial"/>
                <w:sz w:val="22"/>
                <w:shd w:val="clear" w:color="auto" w:fill="FFFFFF"/>
              </w:rPr>
              <w:t>钟军</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6F6250" w:rsidP="00366E65">
            <w:pPr>
              <w:snapToGrid w:val="0"/>
              <w:spacing w:line="220" w:lineRule="atLeast"/>
              <w:jc w:val="left"/>
              <w:rPr>
                <w:rFonts w:ascii="宋体" w:hAnsi="宋体"/>
                <w:sz w:val="24"/>
              </w:rPr>
            </w:pPr>
            <w:r>
              <w:rPr>
                <w:rFonts w:ascii="Arial" w:hAnsi="Arial" w:cs="Arial"/>
                <w:sz w:val="22"/>
                <w:shd w:val="clear" w:color="auto" w:fill="FFFFFF"/>
              </w:rPr>
              <w:t>4525</w:t>
            </w:r>
            <w:r w:rsidR="00366E65">
              <w:rPr>
                <w:rFonts w:ascii="Arial" w:hAnsi="Arial" w:cs="Arial"/>
                <w:sz w:val="22"/>
                <w:shd w:val="clear" w:color="auto" w:fill="FFFFFF"/>
              </w:rPr>
              <w:t>**********</w:t>
            </w:r>
            <w:r>
              <w:rPr>
                <w:rFonts w:ascii="Arial" w:hAnsi="Arial" w:cs="Arial"/>
                <w:sz w:val="22"/>
                <w:shd w:val="clear" w:color="auto" w:fill="FFFFFF"/>
              </w:rPr>
              <w:t>0015</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6F6250" w:rsidP="00366E65">
            <w:pPr>
              <w:snapToGrid w:val="0"/>
              <w:spacing w:line="220" w:lineRule="atLeast"/>
              <w:rPr>
                <w:rFonts w:ascii="宋体" w:hAnsi="宋体"/>
                <w:sz w:val="24"/>
              </w:rPr>
            </w:pPr>
            <w:r>
              <w:rPr>
                <w:rFonts w:ascii="Arial" w:hAnsi="Arial" w:cs="Arial"/>
                <w:sz w:val="22"/>
                <w:shd w:val="clear" w:color="auto" w:fill="FFFFFF"/>
              </w:rPr>
              <w:t>广西陆川县</w:t>
            </w:r>
            <w:r w:rsidR="00366E65">
              <w:rPr>
                <w:rFonts w:ascii="Arial" w:hAnsi="Arial" w:cs="Arial" w:hint="eastAsia"/>
                <w:sz w:val="22"/>
                <w:shd w:val="clear" w:color="auto" w:fill="FFFFFF"/>
              </w:rPr>
              <w:t>*</w:t>
            </w:r>
            <w:r w:rsidR="00366E65">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6F6250" w:rsidP="00366E65">
            <w:pPr>
              <w:snapToGrid w:val="0"/>
              <w:spacing w:line="220" w:lineRule="atLeast"/>
              <w:jc w:val="center"/>
              <w:rPr>
                <w:rFonts w:ascii="宋体" w:hAnsi="宋体"/>
                <w:sz w:val="24"/>
              </w:rPr>
            </w:pPr>
            <w:r>
              <w:rPr>
                <w:rFonts w:ascii="Arial" w:hAnsi="Arial" w:cs="Arial"/>
                <w:sz w:val="22"/>
                <w:shd w:val="clear" w:color="auto" w:fill="FFFFFF"/>
              </w:rPr>
              <w:t>138</w:t>
            </w:r>
            <w:r w:rsidR="00366E65">
              <w:rPr>
                <w:rFonts w:ascii="Arial" w:hAnsi="Arial" w:cs="Arial"/>
                <w:sz w:val="22"/>
                <w:shd w:val="clear" w:color="auto" w:fill="FFFFFF"/>
              </w:rPr>
              <w:t>****</w:t>
            </w:r>
            <w:bookmarkStart w:id="0" w:name="_GoBack"/>
            <w:bookmarkEnd w:id="0"/>
            <w:r>
              <w:rPr>
                <w:rFonts w:ascii="Arial" w:hAnsi="Arial" w:cs="Arial"/>
                <w:sz w:val="22"/>
                <w:shd w:val="clear" w:color="auto" w:fill="FFFFFF"/>
              </w:rPr>
              <w:t>8019</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6F6250" w:rsidRDefault="006F625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07</w:t>
      </w:r>
      <w:r>
        <w:rPr>
          <w:rFonts w:ascii="Arial" w:hAnsi="Arial" w:cs="Arial"/>
          <w:sz w:val="22"/>
          <w:shd w:val="clear" w:color="auto" w:fill="FFFFFF"/>
        </w:rPr>
        <w:t>月</w:t>
      </w:r>
      <w:r>
        <w:rPr>
          <w:rFonts w:ascii="Arial" w:hAnsi="Arial" w:cs="Arial"/>
          <w:sz w:val="22"/>
          <w:shd w:val="clear" w:color="auto" w:fill="FFFFFF"/>
        </w:rPr>
        <w:t xml:space="preserve"> 07</w:t>
      </w:r>
      <w:r>
        <w:rPr>
          <w:rFonts w:ascii="Arial" w:hAnsi="Arial" w:cs="Arial"/>
          <w:sz w:val="22"/>
          <w:shd w:val="clear" w:color="auto" w:fill="FFFFFF"/>
        </w:rPr>
        <w:t>日</w:t>
      </w:r>
      <w:r>
        <w:rPr>
          <w:rFonts w:ascii="Arial" w:hAnsi="Arial" w:cs="Arial"/>
          <w:sz w:val="22"/>
          <w:shd w:val="clear" w:color="auto" w:fill="FFFFFF"/>
        </w:rPr>
        <w:t xml:space="preserve"> 00</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分，玉林市交通运输局执法人员梁廷中</w:t>
      </w:r>
      <w:r>
        <w:rPr>
          <w:rFonts w:ascii="Arial" w:hAnsi="Arial" w:cs="Arial"/>
          <w:sz w:val="22"/>
          <w:shd w:val="clear" w:color="auto" w:fill="FFFFFF"/>
        </w:rPr>
        <w:t>,</w:t>
      </w:r>
      <w:r>
        <w:rPr>
          <w:rFonts w:ascii="Arial" w:hAnsi="Arial" w:cs="Arial"/>
          <w:sz w:val="22"/>
          <w:shd w:val="clear" w:color="auto" w:fill="FFFFFF"/>
        </w:rPr>
        <w:t>牟静（执法证号分别为</w:t>
      </w:r>
      <w:r>
        <w:rPr>
          <w:rFonts w:ascii="Arial" w:hAnsi="Arial" w:cs="Arial"/>
          <w:sz w:val="22"/>
          <w:shd w:val="clear" w:color="auto" w:fill="FFFFFF"/>
        </w:rPr>
        <w:t xml:space="preserve"> 45091140,45091146</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w:t>
      </w:r>
      <w:r>
        <w:rPr>
          <w:rFonts w:ascii="Arial" w:hAnsi="Arial" w:cs="Arial"/>
          <w:sz w:val="22"/>
          <w:shd w:val="clear" w:color="auto" w:fill="FFFFFF"/>
        </w:rPr>
        <w:t xml:space="preserve"> G241</w:t>
      </w:r>
      <w:r>
        <w:rPr>
          <w:rFonts w:ascii="Arial" w:hAnsi="Arial" w:cs="Arial"/>
          <w:sz w:val="22"/>
          <w:shd w:val="clear" w:color="auto" w:fill="FFFFFF"/>
        </w:rPr>
        <w:t>线</w:t>
      </w:r>
      <w:r>
        <w:rPr>
          <w:rFonts w:ascii="Arial" w:hAnsi="Arial" w:cs="Arial"/>
          <w:sz w:val="22"/>
          <w:shd w:val="clear" w:color="auto" w:fill="FFFFFF"/>
        </w:rPr>
        <w:t xml:space="preserve"> K3315+500</w:t>
      </w:r>
      <w:r>
        <w:rPr>
          <w:rFonts w:ascii="Arial" w:hAnsi="Arial" w:cs="Arial"/>
          <w:sz w:val="22"/>
          <w:shd w:val="clear" w:color="auto" w:fill="FFFFFF"/>
        </w:rPr>
        <w:t>右侧发现，钟军驾驶邱秀红所属桂</w:t>
      </w:r>
      <w:r>
        <w:rPr>
          <w:rFonts w:ascii="Arial" w:hAnsi="Arial" w:cs="Arial"/>
          <w:sz w:val="22"/>
          <w:shd w:val="clear" w:color="auto" w:fill="FFFFFF"/>
        </w:rPr>
        <w:t xml:space="preserve"> K88865</w:t>
      </w:r>
      <w:r>
        <w:rPr>
          <w:rFonts w:ascii="Arial" w:hAnsi="Arial" w:cs="Arial"/>
          <w:sz w:val="22"/>
          <w:shd w:val="clear" w:color="auto" w:fill="FFFFFF"/>
        </w:rPr>
        <w:t>车辆违法超限运输行驶公路。该车辆主车车型为重型仓栅式货车，品牌型号为乘龙牌，车轴和车轮情况：</w:t>
      </w:r>
      <w:r>
        <w:rPr>
          <w:rFonts w:ascii="Arial" w:hAnsi="Arial" w:cs="Arial"/>
          <w:sz w:val="22"/>
          <w:shd w:val="clear" w:color="auto" w:fill="FFFFFF"/>
        </w:rPr>
        <w:t>4</w:t>
      </w:r>
      <w:r>
        <w:rPr>
          <w:rFonts w:ascii="Arial" w:hAnsi="Arial" w:cs="Arial"/>
          <w:sz w:val="22"/>
          <w:shd w:val="clear" w:color="auto" w:fill="FFFFFF"/>
        </w:rPr>
        <w:t>轴</w:t>
      </w:r>
      <w:r>
        <w:rPr>
          <w:rFonts w:ascii="Arial" w:hAnsi="Arial" w:cs="Arial"/>
          <w:sz w:val="22"/>
          <w:shd w:val="clear" w:color="auto" w:fill="FFFFFF"/>
        </w:rPr>
        <w:t xml:space="preserve"> 12</w:t>
      </w:r>
      <w:r>
        <w:rPr>
          <w:rFonts w:ascii="Arial" w:hAnsi="Arial" w:cs="Arial"/>
          <w:sz w:val="22"/>
          <w:shd w:val="clear" w:color="auto" w:fill="FFFFFF"/>
        </w:rPr>
        <w:t>轮，运输货物为谷，从平乐运往马坡，属可解体物品，经检测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50.89</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31</w:t>
      </w:r>
      <w:r>
        <w:rPr>
          <w:rFonts w:ascii="Arial" w:hAnsi="Arial" w:cs="Arial"/>
          <w:sz w:val="22"/>
          <w:shd w:val="clear" w:color="auto" w:fill="FFFFFF"/>
        </w:rPr>
        <w:t>吨，超出限值</w:t>
      </w:r>
      <w:r>
        <w:rPr>
          <w:rFonts w:ascii="Arial" w:hAnsi="Arial" w:cs="Arial"/>
          <w:sz w:val="22"/>
          <w:shd w:val="clear" w:color="auto" w:fill="FFFFFF"/>
        </w:rPr>
        <w:t xml:space="preserve"> 19.89</w:t>
      </w:r>
      <w:r>
        <w:rPr>
          <w:rFonts w:ascii="Arial" w:hAnsi="Arial" w:cs="Arial"/>
          <w:sz w:val="22"/>
          <w:shd w:val="clear" w:color="auto" w:fill="FFFFFF"/>
        </w:rPr>
        <w:t>吨，超限率</w:t>
      </w:r>
      <w:r>
        <w:rPr>
          <w:rFonts w:ascii="Arial" w:hAnsi="Arial" w:cs="Arial"/>
          <w:sz w:val="22"/>
          <w:shd w:val="clear" w:color="auto" w:fill="FFFFFF"/>
        </w:rPr>
        <w:t xml:space="preserve"> 64.16%</w:t>
      </w:r>
      <w:r>
        <w:rPr>
          <w:rFonts w:ascii="Arial" w:hAnsi="Arial" w:cs="Arial"/>
          <w:sz w:val="22"/>
          <w:shd w:val="clear" w:color="auto" w:fill="FFFFFF"/>
        </w:rPr>
        <w:t>。当事人的行为构成违法超限运输行驶公路，违法程度为情节较轻及以上。</w:t>
      </w:r>
    </w:p>
    <w:p w:rsidR="006F6250" w:rsidRDefault="006F625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二、证据。上述违法事实有现场笔录、勘验笔录、询问笔录、现场照片、道路运输证复制件、当事人身份证复制件、行驶证复制件、从业资格证复制件、称重检测单证明。</w:t>
      </w:r>
    </w:p>
    <w:p w:rsidR="006F6250" w:rsidRDefault="006F625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6F6250" w:rsidRDefault="006F625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6F6250" w:rsidRDefault="006F625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号）的规定。本机关依法作出罚款人民币玖仟伍佰元整（</w:t>
      </w:r>
      <w:r>
        <w:rPr>
          <w:rFonts w:ascii="Arial" w:hAnsi="Arial" w:cs="Arial"/>
          <w:sz w:val="22"/>
          <w:shd w:val="clear" w:color="auto" w:fill="FFFFFF"/>
        </w:rPr>
        <w:t>¥9500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lastRenderedPageBreak/>
        <w:t>202</w:t>
      </w:r>
      <w:r w:rsidR="000F31C5">
        <w:rPr>
          <w:rFonts w:ascii="Arial" w:hAnsi="Arial" w:cs="Arial"/>
          <w:sz w:val="22"/>
          <w:shd w:val="clear" w:color="auto" w:fill="FFFFFF"/>
        </w:rPr>
        <w:t>5</w:t>
      </w:r>
      <w:r>
        <w:rPr>
          <w:rFonts w:ascii="Arial" w:hAnsi="Arial" w:cs="Arial"/>
          <w:sz w:val="22"/>
          <w:shd w:val="clear" w:color="auto" w:fill="FFFFFF"/>
        </w:rPr>
        <w:t>年</w:t>
      </w:r>
      <w:r w:rsidR="00382C88">
        <w:rPr>
          <w:rFonts w:ascii="Arial" w:hAnsi="Arial" w:cs="Arial"/>
          <w:sz w:val="22"/>
          <w:shd w:val="clear" w:color="auto" w:fill="FFFFFF"/>
        </w:rPr>
        <w:t>7</w:t>
      </w:r>
      <w:r>
        <w:rPr>
          <w:rFonts w:ascii="Arial" w:hAnsi="Arial" w:cs="Arial"/>
          <w:sz w:val="22"/>
          <w:shd w:val="clear" w:color="auto" w:fill="FFFFFF"/>
        </w:rPr>
        <w:t>月</w:t>
      </w:r>
      <w:r w:rsidR="006F6250">
        <w:rPr>
          <w:rFonts w:ascii="Arial" w:hAnsi="Arial" w:cs="Arial"/>
          <w:sz w:val="22"/>
          <w:shd w:val="clear" w:color="auto" w:fill="FFFFFF"/>
        </w:rPr>
        <w:t>10</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AFD" w:rsidRDefault="002B4AFD" w:rsidP="00803AA7">
      <w:r>
        <w:separator/>
      </w:r>
    </w:p>
  </w:endnote>
  <w:endnote w:type="continuationSeparator" w:id="0">
    <w:p w:rsidR="002B4AFD" w:rsidRDefault="002B4AFD"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AFD" w:rsidRDefault="002B4AFD" w:rsidP="00803AA7">
      <w:r>
        <w:separator/>
      </w:r>
    </w:p>
  </w:footnote>
  <w:footnote w:type="continuationSeparator" w:id="0">
    <w:p w:rsidR="002B4AFD" w:rsidRDefault="002B4AFD"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666B8"/>
    <w:rsid w:val="002725FE"/>
    <w:rsid w:val="002831AD"/>
    <w:rsid w:val="002940F3"/>
    <w:rsid w:val="002B4AFD"/>
    <w:rsid w:val="002C532C"/>
    <w:rsid w:val="002F771A"/>
    <w:rsid w:val="0030011F"/>
    <w:rsid w:val="00366E65"/>
    <w:rsid w:val="00382C88"/>
    <w:rsid w:val="003B3039"/>
    <w:rsid w:val="003D19C5"/>
    <w:rsid w:val="0040492A"/>
    <w:rsid w:val="00412FF1"/>
    <w:rsid w:val="00414336"/>
    <w:rsid w:val="00416804"/>
    <w:rsid w:val="00417E29"/>
    <w:rsid w:val="0042699D"/>
    <w:rsid w:val="0042761A"/>
    <w:rsid w:val="004A4354"/>
    <w:rsid w:val="004B4291"/>
    <w:rsid w:val="004C17EC"/>
    <w:rsid w:val="004D02DD"/>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72CD"/>
    <w:rsid w:val="00883233"/>
    <w:rsid w:val="008B154F"/>
    <w:rsid w:val="008C4FE4"/>
    <w:rsid w:val="008C60EB"/>
    <w:rsid w:val="008D0CC5"/>
    <w:rsid w:val="008F7B94"/>
    <w:rsid w:val="009059F3"/>
    <w:rsid w:val="009072F6"/>
    <w:rsid w:val="00911909"/>
    <w:rsid w:val="00921B53"/>
    <w:rsid w:val="0092241A"/>
    <w:rsid w:val="0093373A"/>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170</Words>
  <Characters>969</Characters>
  <Application>Microsoft Office Word</Application>
  <DocSecurity>0</DocSecurity>
  <Lines>8</Lines>
  <Paragraphs>2</Paragraphs>
  <ScaleCrop>false</ScaleCrop>
  <Company>Microsoft</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14</cp:revision>
  <dcterms:created xsi:type="dcterms:W3CDTF">2024-11-27T01:11:00Z</dcterms:created>
  <dcterms:modified xsi:type="dcterms:W3CDTF">2025-07-11T01:01:00Z</dcterms:modified>
</cp:coreProperties>
</file>